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80" w:rsidRDefault="008F5780" w:rsidP="008F578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NAACP and 14</w:t>
      </w:r>
      <w:r w:rsidRPr="008F578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</w:t>
      </w:r>
    </w:p>
    <w:p w:rsidR="008F5780" w:rsidRPr="008F5780" w:rsidRDefault="008F5780" w:rsidP="008F5780">
      <w:pPr>
        <w:pStyle w:val="NormalWeb"/>
        <w:rPr>
          <w:sz w:val="20"/>
          <w:szCs w:val="20"/>
        </w:rPr>
      </w:pPr>
      <w:r w:rsidRPr="008F5780">
        <w:rPr>
          <w:sz w:val="20"/>
          <w:szCs w:val="20"/>
        </w:rPr>
        <w:t xml:space="preserve">1951 </w:t>
      </w:r>
    </w:p>
    <w:p w:rsidR="008F5780" w:rsidRPr="008F5780" w:rsidRDefault="008F5780" w:rsidP="008F5780">
      <w:pPr>
        <w:pStyle w:val="NormalWeb"/>
        <w:rPr>
          <w:sz w:val="20"/>
          <w:szCs w:val="20"/>
        </w:rPr>
      </w:pPr>
      <w:r w:rsidRPr="008F5780">
        <w:rPr>
          <w:sz w:val="20"/>
          <w:szCs w:val="20"/>
        </w:rPr>
        <w:t xml:space="preserve">The NAACP launches its "Equality </w:t>
      </w:r>
      <w:proofErr w:type="gramStart"/>
      <w:r w:rsidRPr="008F5780">
        <w:rPr>
          <w:sz w:val="20"/>
          <w:szCs w:val="20"/>
        </w:rPr>
        <w:t>Under</w:t>
      </w:r>
      <w:proofErr w:type="gramEnd"/>
      <w:r w:rsidRPr="008F5780">
        <w:rPr>
          <w:sz w:val="20"/>
          <w:szCs w:val="20"/>
        </w:rPr>
        <w:t xml:space="preserve"> Law" campaign to overturn racial segregation at its roots in elementary and secondary schools. </w:t>
      </w:r>
    </w:p>
    <w:p w:rsidR="008F5780" w:rsidRPr="008F5780" w:rsidRDefault="008F5780" w:rsidP="008F5780">
      <w:pPr>
        <w:pStyle w:val="NormalWeb"/>
        <w:rPr>
          <w:sz w:val="20"/>
          <w:szCs w:val="20"/>
        </w:rPr>
      </w:pPr>
      <w:r w:rsidRPr="008F5780">
        <w:rPr>
          <w:sz w:val="20"/>
          <w:szCs w:val="20"/>
        </w:rPr>
        <w:t xml:space="preserve">NAACP Special Counsel </w:t>
      </w:r>
      <w:proofErr w:type="spellStart"/>
      <w:r w:rsidRPr="008F5780">
        <w:rPr>
          <w:sz w:val="20"/>
          <w:szCs w:val="20"/>
        </w:rPr>
        <w:t>Thurgood</w:t>
      </w:r>
      <w:proofErr w:type="spellEnd"/>
      <w:r w:rsidRPr="008F5780">
        <w:rPr>
          <w:sz w:val="20"/>
          <w:szCs w:val="20"/>
        </w:rPr>
        <w:t xml:space="preserve"> Marshall responds to complaints from black </w:t>
      </w:r>
      <w:proofErr w:type="spellStart"/>
      <w:r w:rsidRPr="008F5780">
        <w:rPr>
          <w:sz w:val="20"/>
          <w:szCs w:val="20"/>
        </w:rPr>
        <w:t>Gls</w:t>
      </w:r>
      <w:proofErr w:type="spellEnd"/>
      <w:r w:rsidRPr="008F5780">
        <w:rPr>
          <w:sz w:val="20"/>
          <w:szCs w:val="20"/>
        </w:rPr>
        <w:t xml:space="preserve"> by personally investigating the conditions of segregated units in Korea. He confers with soldiers and top-level army personnel in Japan and Korea, including Gen. Douglas MacArthur, and uncovers a shocking pattern of racial discrimination. </w:t>
      </w:r>
    </w:p>
    <w:p w:rsidR="008F5780" w:rsidRPr="008F5780" w:rsidRDefault="008F5780" w:rsidP="008F5780">
      <w:pPr>
        <w:pStyle w:val="NormalWeb"/>
        <w:rPr>
          <w:sz w:val="20"/>
          <w:szCs w:val="20"/>
        </w:rPr>
      </w:pPr>
      <w:r w:rsidRPr="008F5780">
        <w:rPr>
          <w:sz w:val="20"/>
          <w:szCs w:val="20"/>
        </w:rPr>
        <w:t xml:space="preserve">Ralph Bunche wins the Nobel Peace Prize. </w:t>
      </w:r>
    </w:p>
    <w:p w:rsidR="008F5780" w:rsidRPr="008F5780" w:rsidRDefault="008F5780" w:rsidP="008F5780">
      <w:pPr>
        <w:pStyle w:val="NormalWeb"/>
        <w:rPr>
          <w:sz w:val="20"/>
          <w:szCs w:val="20"/>
        </w:rPr>
      </w:pPr>
      <w:r w:rsidRPr="008F5780">
        <w:rPr>
          <w:sz w:val="20"/>
          <w:szCs w:val="20"/>
        </w:rPr>
        <w:t xml:space="preserve">1952 </w:t>
      </w:r>
    </w:p>
    <w:p w:rsidR="008F5780" w:rsidRPr="008F5780" w:rsidRDefault="008F5780" w:rsidP="008F5780">
      <w:pPr>
        <w:pStyle w:val="NormalWeb"/>
        <w:rPr>
          <w:sz w:val="20"/>
          <w:szCs w:val="20"/>
        </w:rPr>
      </w:pPr>
      <w:r w:rsidRPr="008F5780">
        <w:rPr>
          <w:sz w:val="20"/>
          <w:szCs w:val="20"/>
        </w:rPr>
        <w:t xml:space="preserve">An NAACP delegation calls upon President-elect Dwight D. Eisenhower, who gives assurances that he will use his executive powers to eliminate racism in federal agencies. </w:t>
      </w:r>
    </w:p>
    <w:p w:rsidR="008F5780" w:rsidRPr="008F5780" w:rsidRDefault="008F5780" w:rsidP="008F5780">
      <w:pPr>
        <w:pStyle w:val="NormalWeb"/>
        <w:rPr>
          <w:sz w:val="20"/>
          <w:szCs w:val="20"/>
        </w:rPr>
      </w:pPr>
      <w:r w:rsidRPr="008F5780">
        <w:rPr>
          <w:sz w:val="20"/>
          <w:szCs w:val="20"/>
        </w:rPr>
        <w:t xml:space="preserve">Dec. 9-11 - Five precedent-shattering school desegregation cases are argued before the Supreme Court. The cases now involve Clarendon County, S.C.; Topeka, Kan.; Prince Edward County, Va.; Wilmington, Del.; and Washington, D.C. </w:t>
      </w:r>
    </w:p>
    <w:p w:rsidR="008F5780" w:rsidRPr="008F5780" w:rsidRDefault="008F5780" w:rsidP="008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780">
        <w:rPr>
          <w:rFonts w:ascii="Times New Roman" w:eastAsia="Times New Roman" w:hAnsi="Times New Roman" w:cs="Times New Roman"/>
          <w:sz w:val="20"/>
          <w:szCs w:val="20"/>
        </w:rPr>
        <w:t xml:space="preserve">A Tuskegee Institute report concludes that for the first time in its 71-year survey, no </w:t>
      </w:r>
      <w:proofErr w:type="spellStart"/>
      <w:r w:rsidRPr="008F5780">
        <w:rPr>
          <w:rFonts w:ascii="Times New Roman" w:eastAsia="Times New Roman" w:hAnsi="Times New Roman" w:cs="Times New Roman"/>
          <w:sz w:val="20"/>
          <w:szCs w:val="20"/>
        </w:rPr>
        <w:t>lynchings</w:t>
      </w:r>
      <w:proofErr w:type="spellEnd"/>
      <w:r w:rsidRPr="008F5780">
        <w:rPr>
          <w:rFonts w:ascii="Times New Roman" w:eastAsia="Times New Roman" w:hAnsi="Times New Roman" w:cs="Times New Roman"/>
          <w:sz w:val="20"/>
          <w:szCs w:val="20"/>
        </w:rPr>
        <w:t xml:space="preserve"> occurred in the United States in 1952. </w:t>
      </w:r>
    </w:p>
    <w:p w:rsidR="008F5780" w:rsidRPr="008F5780" w:rsidRDefault="008F5780" w:rsidP="008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780">
        <w:rPr>
          <w:rFonts w:ascii="Times New Roman" w:eastAsia="Times New Roman" w:hAnsi="Times New Roman" w:cs="Times New Roman"/>
          <w:sz w:val="20"/>
          <w:szCs w:val="20"/>
        </w:rPr>
        <w:t xml:space="preserve">1953 </w:t>
      </w:r>
    </w:p>
    <w:p w:rsidR="008F5780" w:rsidRPr="008F5780" w:rsidRDefault="008F5780" w:rsidP="008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780">
        <w:rPr>
          <w:rFonts w:ascii="Times New Roman" w:eastAsia="Times New Roman" w:hAnsi="Times New Roman" w:cs="Times New Roman"/>
          <w:sz w:val="20"/>
          <w:szCs w:val="20"/>
        </w:rPr>
        <w:t xml:space="preserve">The NAACP's Board of Directors launches its "Fight </w:t>
      </w:r>
      <w:proofErr w:type="gramStart"/>
      <w:r w:rsidRPr="008F5780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 w:rsidRPr="008F5780">
        <w:rPr>
          <w:rFonts w:ascii="Times New Roman" w:eastAsia="Times New Roman" w:hAnsi="Times New Roman" w:cs="Times New Roman"/>
          <w:sz w:val="20"/>
          <w:szCs w:val="20"/>
        </w:rPr>
        <w:t xml:space="preserve"> Freedom" fund campaign at the annual convention in St. Louis. The convention's slogan is "Free by '63." The goal was to eliminate all state-imposed racial discrimination and segregation by the time of the centennial observance of Lincoln's Emancipation Proclamation. </w:t>
      </w:r>
    </w:p>
    <w:p w:rsidR="008F5780" w:rsidRPr="008F5780" w:rsidRDefault="008F5780" w:rsidP="008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780">
        <w:rPr>
          <w:rFonts w:ascii="Times New Roman" w:eastAsia="Times New Roman" w:hAnsi="Times New Roman" w:cs="Times New Roman"/>
          <w:sz w:val="20"/>
          <w:szCs w:val="20"/>
        </w:rPr>
        <w:t xml:space="preserve">1954 </w:t>
      </w:r>
    </w:p>
    <w:p w:rsidR="008F5780" w:rsidRPr="008F5780" w:rsidRDefault="008F5780" w:rsidP="008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780">
        <w:rPr>
          <w:rFonts w:ascii="Times New Roman" w:eastAsia="Times New Roman" w:hAnsi="Times New Roman" w:cs="Times New Roman"/>
          <w:sz w:val="20"/>
          <w:szCs w:val="20"/>
        </w:rPr>
        <w:t xml:space="preserve">President Eisenhower nominates J. Ernest Wilkins, a black from Chicago, to be assistant secretary of labor. </w:t>
      </w:r>
    </w:p>
    <w:p w:rsidR="008F5780" w:rsidRPr="008F5780" w:rsidRDefault="008F5780" w:rsidP="008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780">
        <w:rPr>
          <w:rFonts w:ascii="Times New Roman" w:eastAsia="Times New Roman" w:hAnsi="Times New Roman" w:cs="Times New Roman"/>
          <w:sz w:val="20"/>
          <w:szCs w:val="20"/>
        </w:rPr>
        <w:t xml:space="preserve">May 17 - A LANDMARK STEP IN THE COURSE OF AFRICAN AMERICAN HISTORY TAKES PLACE WHEN THE UNITED STATES SUPREME COURT ISSUES ITS LONG-AWAITED BROWN V BOARD OF EDUCATION DECISION, WHICH DECLARES THAT RACIAL SEGREGATION IN PUBLIC SCHOOLS IS UNCONSTITUTIONAL. </w:t>
      </w:r>
    </w:p>
    <w:p w:rsidR="003E0799" w:rsidRPr="008F5780" w:rsidRDefault="008F5780">
      <w:pPr>
        <w:rPr>
          <w:sz w:val="20"/>
          <w:szCs w:val="20"/>
        </w:rPr>
      </w:pPr>
      <w:r w:rsidRPr="008F5780">
        <w:rPr>
          <w:sz w:val="20"/>
          <w:szCs w:val="20"/>
        </w:rPr>
        <w:t xml:space="preserve">When </w:t>
      </w:r>
      <w:proofErr w:type="spellStart"/>
      <w:r w:rsidRPr="008F5780">
        <w:rPr>
          <w:sz w:val="20"/>
          <w:szCs w:val="20"/>
        </w:rPr>
        <w:t>Thurgood</w:t>
      </w:r>
      <w:proofErr w:type="spellEnd"/>
      <w:r w:rsidRPr="008F5780">
        <w:rPr>
          <w:sz w:val="20"/>
          <w:szCs w:val="20"/>
        </w:rPr>
        <w:t xml:space="preserve"> Marshall succeeded Houston as NAACP's Special Counsel, he continued the Association's legal campaign. During the mid-1940s, in Smith v. </w:t>
      </w:r>
      <w:proofErr w:type="spellStart"/>
      <w:r w:rsidRPr="008F5780">
        <w:rPr>
          <w:sz w:val="20"/>
          <w:szCs w:val="20"/>
        </w:rPr>
        <w:t>Allwright</w:t>
      </w:r>
      <w:proofErr w:type="spellEnd"/>
      <w:r w:rsidRPr="008F5780">
        <w:rPr>
          <w:sz w:val="20"/>
          <w:szCs w:val="20"/>
        </w:rPr>
        <w:t xml:space="preserve">, Marshall successfully challenged "white primaries," which prevented African Americans from voting in several southern states. In Morgan v. Virginia (1946), Marshall won a case in which the Supreme Court struck down a state law that enforced segregation on buses and trains that were interstate carriers. In 1948, Marshall and other cooperating attorneys won an important victory in Shelley v Kraemer, which ended the enforcement of racially restrictive covenants, a practice that barred blacks from purchasing homes in white neighborhoods. In 1950, Marshall won cases that struck down Texas and Oklahoma laws requiring segregated graduate schools in </w:t>
      </w:r>
      <w:proofErr w:type="spellStart"/>
      <w:r w:rsidRPr="008F5780">
        <w:rPr>
          <w:sz w:val="20"/>
          <w:szCs w:val="20"/>
        </w:rPr>
        <w:t>Sweatt</w:t>
      </w:r>
      <w:proofErr w:type="spellEnd"/>
      <w:r w:rsidRPr="008F5780">
        <w:rPr>
          <w:sz w:val="20"/>
          <w:szCs w:val="20"/>
        </w:rPr>
        <w:t xml:space="preserve"> v. Painter and </w:t>
      </w:r>
      <w:proofErr w:type="spellStart"/>
      <w:r w:rsidRPr="008F5780">
        <w:rPr>
          <w:sz w:val="20"/>
          <w:szCs w:val="20"/>
        </w:rPr>
        <w:t>McLaurin</w:t>
      </w:r>
      <w:proofErr w:type="spellEnd"/>
      <w:r w:rsidRPr="008F5780">
        <w:rPr>
          <w:sz w:val="20"/>
          <w:szCs w:val="20"/>
        </w:rPr>
        <w:t xml:space="preserve"> v. Oklahoma. In those cases, a unanimous U.S. Supreme Court held that the Equal Protection Clause of the Fourteenth Amendment required those states to admit black students to their graduate and professional schools.</w:t>
      </w:r>
    </w:p>
    <w:sectPr w:rsidR="003E0799" w:rsidRPr="008F5780" w:rsidSect="003E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CF"/>
    <w:multiLevelType w:val="multilevel"/>
    <w:tmpl w:val="2EE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780"/>
    <w:rsid w:val="003E0799"/>
    <w:rsid w:val="008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99"/>
  </w:style>
  <w:style w:type="paragraph" w:styleId="Heading5">
    <w:name w:val="heading 5"/>
    <w:basedOn w:val="Normal"/>
    <w:link w:val="Heading5Char"/>
    <w:uiPriority w:val="9"/>
    <w:qFormat/>
    <w:rsid w:val="008F57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57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F5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>.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2010-11-05T17:00:00Z</dcterms:created>
  <dcterms:modified xsi:type="dcterms:W3CDTF">2010-11-05T17:02:00Z</dcterms:modified>
</cp:coreProperties>
</file>